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1EC3A163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AA75EE">
        <w:rPr>
          <w:sz w:val="24"/>
          <w:lang w:val="sr-Cyrl-RS"/>
        </w:rPr>
        <w:t>15.11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8421188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AA75EE" w:rsidRPr="00AA75EE">
        <w:rPr>
          <w:lang w:val="sr-Cyrl-RS"/>
        </w:rPr>
        <w:t>за подршку кадровским пословима; у звању млађи саветник; Одсек за правне и стручно-оперативне послове, Одељење за људске ресурсе, Секретаријат министарства, систематизовано под редним бројем 126.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12368760" w:rsidR="005773FF" w:rsidRPr="00704100" w:rsidRDefault="00AA75EE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AA75EE">
              <w:rPr>
                <w:rFonts w:eastAsia="Calibri"/>
                <w:b/>
                <w:lang w:val="sr-Cyrl-RS"/>
              </w:rPr>
              <w:t>86Ј1511232ИН377672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49CFC13" w:rsidR="005773FF" w:rsidRPr="00B63AA2" w:rsidRDefault="00AA75EE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48</w:t>
            </w:r>
            <w:r w:rsidR="000B032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1DB925B9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A75EE">
        <w:rPr>
          <w:sz w:val="24"/>
          <w:lang w:val="sr-Cyrl-RS"/>
        </w:rPr>
        <w:t>Ана Трипковић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AA75EE" w:rsidRPr="00AA75EE">
        <w:rPr>
          <w:sz w:val="24"/>
          <w:lang w:val="sr-Cyrl-RS"/>
        </w:rPr>
        <w:t>86Ј1511232ИН377672</w:t>
      </w:r>
      <w:bookmarkStart w:id="0" w:name="_GoBack"/>
      <w:bookmarkEnd w:id="0"/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3</cp:revision>
  <cp:lastPrinted>2022-08-02T11:49:00Z</cp:lastPrinted>
  <dcterms:created xsi:type="dcterms:W3CDTF">2023-07-31T06:49:00Z</dcterms:created>
  <dcterms:modified xsi:type="dcterms:W3CDTF">2024-01-23T13:04:00Z</dcterms:modified>
</cp:coreProperties>
</file>